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C4" w:rsidRDefault="00C55D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MODULO DI ISCRIZIONE A CORSI/SEMINARI DI AGGIORNAMENTO E DI FORMAZIONE PROFESSIONALE DELL’UNIVERSITA’ DEGLI STUDI DI PARMA </w:t>
      </w:r>
    </w:p>
    <w:p w:rsidR="001174C4" w:rsidRDefault="00C55D66" w:rsidP="00E97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 di VERSAMENTO DELLA RELATIVA QUOTA</w:t>
      </w:r>
      <w:r w:rsidR="00E97C3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bookmarkStart w:id="0" w:name="gjdgxs" w:colFirst="0" w:colLast="0"/>
      <w:bookmarkEnd w:id="0"/>
      <w:r>
        <w:rPr>
          <w:rFonts w:ascii="Arial" w:eastAsia="Arial" w:hAnsi="Arial" w:cs="Arial"/>
          <w:b/>
          <w:i/>
          <w:color w:val="000000"/>
          <w:sz w:val="22"/>
          <w:szCs w:val="22"/>
        </w:rPr>
        <w:t>(ai sensi art.10 Regolamento Master)</w:t>
      </w:r>
    </w:p>
    <w:tbl>
      <w:tblPr>
        <w:tblStyle w:val="a"/>
        <w:tblW w:w="10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471"/>
        <w:gridCol w:w="385"/>
        <w:gridCol w:w="596"/>
        <w:gridCol w:w="266"/>
        <w:gridCol w:w="1598"/>
        <w:gridCol w:w="421"/>
        <w:gridCol w:w="421"/>
        <w:gridCol w:w="125"/>
        <w:gridCol w:w="128"/>
        <w:gridCol w:w="142"/>
        <w:gridCol w:w="213"/>
        <w:gridCol w:w="242"/>
        <w:gridCol w:w="310"/>
        <w:gridCol w:w="510"/>
        <w:gridCol w:w="727"/>
        <w:gridCol w:w="840"/>
        <w:gridCol w:w="424"/>
        <w:gridCol w:w="408"/>
        <w:gridCol w:w="545"/>
        <w:gridCol w:w="879"/>
      </w:tblGrid>
      <w:tr w:rsidR="001174C4">
        <w:trPr>
          <w:trHeight w:val="338"/>
        </w:trPr>
        <w:tc>
          <w:tcPr>
            <w:tcW w:w="2802" w:type="dxa"/>
            <w:gridSpan w:val="5"/>
            <w:tcBorders>
              <w:bottom w:val="single" w:sz="4" w:space="0" w:color="000000"/>
            </w:tcBorders>
            <w:vAlign w:val="center"/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STRUTTURA PROPONENTE</w:t>
            </w:r>
          </w:p>
        </w:tc>
        <w:tc>
          <w:tcPr>
            <w:tcW w:w="7933" w:type="dxa"/>
            <w:gridSpan w:val="16"/>
            <w:tcBorders>
              <w:bottom w:val="single" w:sz="4" w:space="0" w:color="000000"/>
            </w:tcBorders>
            <w:vAlign w:val="center"/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DIPARTIMENTO DI SCIENZE MATEMATICHE, FISICHE E INFORMATICHE</w:t>
            </w:r>
          </w:p>
        </w:tc>
      </w:tr>
      <w:tr w:rsidR="001174C4" w:rsidTr="006A5883">
        <w:trPr>
          <w:trHeight w:val="338"/>
        </w:trPr>
        <w:tc>
          <w:tcPr>
            <w:tcW w:w="1555" w:type="dxa"/>
            <w:gridSpan w:val="2"/>
            <w:tcBorders>
              <w:bottom w:val="single" w:sz="4" w:space="0" w:color="000000"/>
            </w:tcBorders>
            <w:vAlign w:val="center"/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TITOLO CORSO: </w:t>
            </w:r>
          </w:p>
        </w:tc>
        <w:tc>
          <w:tcPr>
            <w:tcW w:w="9180" w:type="dxa"/>
            <w:gridSpan w:val="19"/>
            <w:tcBorders>
              <w:bottom w:val="single" w:sz="4" w:space="0" w:color="000000"/>
            </w:tcBorders>
            <w:vAlign w:val="center"/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     Corso di aggiornamento per i docenti del Liceo Potenziato in Matematica, Fisica e Informatica</w:t>
            </w:r>
          </w:p>
        </w:tc>
      </w:tr>
      <w:tr w:rsidR="001174C4" w:rsidTr="006A5883">
        <w:trPr>
          <w:trHeight w:val="401"/>
        </w:trPr>
        <w:tc>
          <w:tcPr>
            <w:tcW w:w="15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74C4" w:rsidRDefault="006A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A.A. </w:t>
            </w:r>
            <w:r w:rsidR="00C55D6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3940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5883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CODICE CORSO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</w:t>
            </w:r>
          </w:p>
          <w:p w:rsidR="001174C4" w:rsidRPr="006A5883" w:rsidRDefault="006A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 w:rsidRPr="006A5883">
              <w:rPr>
                <w:rFonts w:ascii="Arial" w:eastAsia="Arial" w:hAnsi="Arial" w:cs="Arial"/>
                <w:b/>
                <w:color w:val="000000"/>
              </w:rPr>
              <w:t>AGG/SMFI/</w:t>
            </w:r>
            <w:r w:rsidR="00C55D66" w:rsidRPr="006A5883">
              <w:rPr>
                <w:rFonts w:ascii="Arial" w:eastAsia="Arial" w:hAnsi="Arial" w:cs="Arial"/>
                <w:b/>
                <w:color w:val="000000"/>
              </w:rPr>
              <w:t>L</w:t>
            </w:r>
            <w:r w:rsidR="00C55D66" w:rsidRPr="006A5883">
              <w:rPr>
                <w:rFonts w:ascii="Arial" w:eastAsia="Arial" w:hAnsi="Arial" w:cs="Arial"/>
                <w:b/>
              </w:rPr>
              <w:t>ICEO-MATEMATICO</w:t>
            </w:r>
            <w:r w:rsidRPr="006A5883">
              <w:rPr>
                <w:rFonts w:ascii="Arial" w:eastAsia="Arial" w:hAnsi="Arial" w:cs="Arial"/>
                <w:b/>
              </w:rPr>
              <w:t>/2020</w:t>
            </w:r>
            <w:r w:rsidR="00C55D66" w:rsidRPr="006A5883">
              <w:rPr>
                <w:rFonts w:ascii="Arial" w:eastAsia="Arial" w:hAnsi="Arial" w:cs="Arial"/>
                <w:b/>
                <w:color w:val="000000"/>
              </w:rPr>
              <w:t>    </w:t>
            </w:r>
          </w:p>
        </w:tc>
        <w:tc>
          <w:tcPr>
            <w:tcW w:w="524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74C4" w:rsidRPr="006A5883" w:rsidRDefault="00C55D66" w:rsidP="006A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  </w:t>
            </w:r>
            <w:hyperlink r:id="rId6">
              <w:r>
                <w:rPr>
                  <w:rFonts w:ascii="Arial" w:eastAsia="Arial" w:hAnsi="Arial" w:cs="Arial"/>
                  <w:b/>
                  <w:color w:val="1155CC"/>
                  <w:sz w:val="18"/>
                  <w:szCs w:val="18"/>
                  <w:u w:val="single"/>
                </w:rPr>
                <w:t>laura.branchetti@unipr.it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="006A5883" w:rsidRPr="00736E75">
                <w:rPr>
                  <w:rStyle w:val="Collegamentoipertestuale"/>
                  <w:rFonts w:ascii="Arial" w:eastAsia="Arial" w:hAnsi="Arial" w:cs="Arial"/>
                  <w:b/>
                  <w:sz w:val="18"/>
                  <w:szCs w:val="18"/>
                </w:rPr>
                <w:t>smfi.amministrazione@unipr.it</w:t>
              </w:r>
            </w:hyperlink>
            <w:r w:rsidR="006A588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174C4">
        <w:tc>
          <w:tcPr>
            <w:tcW w:w="10735" w:type="dxa"/>
            <w:gridSpan w:val="21"/>
            <w:tcBorders>
              <w:left w:val="nil"/>
              <w:bottom w:val="single" w:sz="4" w:space="0" w:color="000000"/>
              <w:right w:val="nil"/>
            </w:tcBorders>
          </w:tcPr>
          <w:p w:rsidR="001174C4" w:rsidRDefault="0011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1174C4">
        <w:tc>
          <w:tcPr>
            <w:tcW w:w="10735" w:type="dxa"/>
            <w:gridSpan w:val="21"/>
            <w:tcBorders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Dati relativi al partecipante</w:t>
            </w:r>
          </w:p>
        </w:tc>
      </w:tr>
      <w:tr w:rsidR="001174C4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Cognome</w:t>
            </w:r>
          </w:p>
        </w:tc>
        <w:tc>
          <w:tcPr>
            <w:tcW w:w="4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Nome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Luogo di nascita</w:t>
            </w:r>
          </w:p>
        </w:tc>
        <w:tc>
          <w:tcPr>
            <w:tcW w:w="3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Data di nascita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Residenza: Città</w:t>
            </w:r>
          </w:p>
        </w:tc>
        <w:tc>
          <w:tcPr>
            <w:tcW w:w="65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Via</w:t>
            </w:r>
          </w:p>
        </w:tc>
        <w:tc>
          <w:tcPr>
            <w:tcW w:w="65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Codice fiscale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PEC</w:t>
            </w:r>
          </w:p>
        </w:tc>
        <w:tc>
          <w:tcPr>
            <w:tcW w:w="8795" w:type="dxa"/>
            <w:gridSpan w:val="18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2536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Importo del versamento €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450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(     /     ) </w:t>
            </w:r>
            <w:r>
              <w:rPr>
                <w:rFonts w:ascii="Arial" w:eastAsia="Arial" w:hAnsi="Arial" w:cs="Arial"/>
                <w:i/>
                <w:color w:val="000000"/>
              </w:rPr>
              <w:t>in lettere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Rata n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1"/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0735" w:type="dxa"/>
            <w:gridSpan w:val="21"/>
            <w:tcBorders>
              <w:left w:val="nil"/>
              <w:bottom w:val="single" w:sz="4" w:space="0" w:color="000000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 accreditare tramite </w:t>
            </w:r>
            <w:r>
              <w:rPr>
                <w:rFonts w:ascii="Arial" w:eastAsia="Arial" w:hAnsi="Arial" w:cs="Arial"/>
                <w:b/>
                <w:color w:val="000000"/>
              </w:rPr>
              <w:t>bonifico bancario</w:t>
            </w:r>
            <w:r>
              <w:rPr>
                <w:rFonts w:ascii="Arial" w:eastAsia="Arial" w:hAnsi="Arial" w:cs="Arial"/>
                <w:color w:val="000000"/>
              </w:rPr>
              <w:t xml:space="preserve"> sul conto corrente intestato all’Università degli Studi di Parma Via Università 12 - 43121 Parma Italia - C.F./P.IVA IT00308780345 codice </w:t>
            </w:r>
            <w:r>
              <w:rPr>
                <w:rFonts w:ascii="Arial" w:eastAsia="Arial" w:hAnsi="Arial" w:cs="Arial"/>
                <w:b/>
                <w:color w:val="000000"/>
              </w:rPr>
              <w:t>IBAN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IT 25 L 06230 12700 000038436533 </w:t>
            </w:r>
            <w:r>
              <w:rPr>
                <w:rFonts w:ascii="Arial" w:eastAsia="Arial" w:hAnsi="Arial" w:cs="Arial"/>
                <w:color w:val="000000"/>
              </w:rPr>
              <w:t xml:space="preserve">indicando nella causale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la Struttura proponente, il Codice Corso e il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Nominativo del partecipante</w:t>
            </w:r>
          </w:p>
        </w:tc>
      </w:tr>
      <w:tr w:rsidR="001174C4">
        <w:tc>
          <w:tcPr>
            <w:tcW w:w="10735" w:type="dxa"/>
            <w:gridSpan w:val="21"/>
            <w:tcBorders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Dati relativi all’intestatario della fattura</w:t>
            </w:r>
          </w:p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 xml:space="preserve">(da </w:t>
            </w:r>
            <w:proofErr w:type="gramStart"/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compilarsi  SOLO</w:t>
            </w:r>
            <w:proofErr w:type="gramEnd"/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 xml:space="preserve"> se l’intestatario è diverso dal partecipante)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 fattura verrà riportato il nominativo del partecipante al corso</w:t>
            </w:r>
          </w:p>
        </w:tc>
      </w:tr>
      <w:tr w:rsidR="001174C4">
        <w:tc>
          <w:tcPr>
            <w:tcW w:w="10735" w:type="dxa"/>
            <w:gridSpan w:val="21"/>
            <w:tcBorders>
              <w:top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 persona fisica</w:t>
            </w:r>
          </w:p>
        </w:tc>
      </w:tr>
      <w:tr w:rsidR="001174C4">
        <w:tc>
          <w:tcPr>
            <w:tcW w:w="1084" w:type="dxa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Cognome</w:t>
            </w:r>
          </w:p>
        </w:tc>
        <w:tc>
          <w:tcPr>
            <w:tcW w:w="4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Nome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Luogo di nascita</w:t>
            </w:r>
          </w:p>
        </w:tc>
        <w:tc>
          <w:tcPr>
            <w:tcW w:w="3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Data di nascita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Residenza: Città</w:t>
            </w:r>
          </w:p>
        </w:tc>
        <w:tc>
          <w:tcPr>
            <w:tcW w:w="65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Via</w:t>
            </w:r>
          </w:p>
        </w:tc>
        <w:tc>
          <w:tcPr>
            <w:tcW w:w="65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Codice fiscale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Partita IVA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0735" w:type="dxa"/>
            <w:gridSpan w:val="21"/>
            <w:tcBorders>
              <w:top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 persona giuridica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Ragione sociale</w:t>
            </w:r>
          </w:p>
        </w:tc>
        <w:tc>
          <w:tcPr>
            <w:tcW w:w="8795" w:type="dxa"/>
            <w:gridSpan w:val="18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Città</w:t>
            </w:r>
          </w:p>
        </w:tc>
        <w:tc>
          <w:tcPr>
            <w:tcW w:w="65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Via</w:t>
            </w:r>
          </w:p>
        </w:tc>
        <w:tc>
          <w:tcPr>
            <w:tcW w:w="65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19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Codice fiscale</w:t>
            </w:r>
          </w:p>
        </w:tc>
        <w:tc>
          <w:tcPr>
            <w:tcW w:w="3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Partita IVA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1174C4">
        <w:tc>
          <w:tcPr>
            <w:tcW w:w="5367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Codice Destinatario      </w:t>
            </w:r>
          </w:p>
        </w:tc>
        <w:tc>
          <w:tcPr>
            <w:tcW w:w="5368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</w:rPr>
              <w:t>Codice IPA (solo PA)      </w:t>
            </w:r>
          </w:p>
        </w:tc>
      </w:tr>
      <w:tr w:rsidR="001174C4">
        <w:tc>
          <w:tcPr>
            <w:tcW w:w="1073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4C4" w:rsidRDefault="0011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1174C4">
        <w:tc>
          <w:tcPr>
            <w:tcW w:w="10735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8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http://www.unipr.it/ateneo/albo-online/codice-etico</w:t>
              </w:r>
            </w:hyperlink>
          </w:p>
        </w:tc>
      </w:tr>
      <w:tr w:rsidR="001174C4">
        <w:tc>
          <w:tcPr>
            <w:tcW w:w="1073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4C4" w:rsidRDefault="00C55D66" w:rsidP="006A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Il presente modulo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unitamente alla copia del bonifico bancario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è da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inviare </w:t>
            </w:r>
            <w:r w:rsidR="006A588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ad entrambi gli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indirizzo </w:t>
            </w:r>
            <w:r w:rsidR="006A588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mail</w:t>
            </w:r>
            <w:r w:rsidR="006A588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588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soprandicati</w:t>
            </w:r>
            <w:proofErr w:type="spellEnd"/>
            <w:r w:rsidR="006A588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1174C4">
        <w:tc>
          <w:tcPr>
            <w:tcW w:w="64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74C4" w:rsidRDefault="0011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72" w:firstLine="707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3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4C4" w:rsidRDefault="00C5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 PARTECIPANTE</w:t>
            </w:r>
          </w:p>
          <w:p w:rsidR="001174C4" w:rsidRDefault="0011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E97C36" w:rsidRDefault="00E9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bookmarkStart w:id="1" w:name="_GoBack"/>
            <w:bookmarkEnd w:id="1"/>
          </w:p>
        </w:tc>
      </w:tr>
      <w:tr w:rsidR="001174C4">
        <w:tc>
          <w:tcPr>
            <w:tcW w:w="107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174C4" w:rsidRDefault="00C55D66" w:rsidP="006A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 dati inseriti saranno trattati unicamente per finalità istituzionali dell’Università di Parma</w:t>
            </w:r>
            <w:r w:rsidR="006A58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(Codice in materia d</w:t>
            </w:r>
            <w:r w:rsidR="006A5883">
              <w:rPr>
                <w:rFonts w:ascii="Arial" w:eastAsia="Arial" w:hAnsi="Arial" w:cs="Arial"/>
                <w:color w:val="000000"/>
                <w:sz w:val="16"/>
                <w:szCs w:val="16"/>
              </w:rPr>
              <w:t>i protezione dei dati personali,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D.Lgs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30/6/2003, N. 196 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s.m.i</w:t>
            </w:r>
            <w:proofErr w:type="spellEnd"/>
            <w:r w:rsidR="006A5883" w:rsidRPr="006A58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6A58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 w:rsidR="006A5883" w:rsidRPr="006A5883">
              <w:rPr>
                <w:rFonts w:ascii="Arial" w:eastAsia="Arial" w:hAnsi="Arial" w:cs="Arial"/>
                <w:color w:val="000000"/>
                <w:sz w:val="16"/>
                <w:szCs w:val="16"/>
              </w:rPr>
              <w:t>Regolamento UE 679/2016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.).</w:t>
            </w:r>
            <w:r w:rsidR="006A58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L’informativa completa è consultabile all’indirizzo </w:t>
            </w:r>
            <w:hyperlink r:id="rId9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www.unipr.it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alla voce Privacy.</w:t>
            </w:r>
          </w:p>
        </w:tc>
      </w:tr>
    </w:tbl>
    <w:p w:rsidR="001174C4" w:rsidRPr="006A5883" w:rsidRDefault="001174C4" w:rsidP="006A588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sectPr w:rsidR="001174C4" w:rsidRPr="006A5883">
      <w:headerReference w:type="default" r:id="rId10"/>
      <w:footerReference w:type="default" r:id="rId11"/>
      <w:pgSz w:w="11906" w:h="16838"/>
      <w:pgMar w:top="454" w:right="720" w:bottom="720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3D" w:rsidRDefault="0099653D">
      <w:r>
        <w:separator/>
      </w:r>
    </w:p>
  </w:endnote>
  <w:endnote w:type="continuationSeparator" w:id="0">
    <w:p w:rsidR="0099653D" w:rsidRDefault="0099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C4" w:rsidRDefault="00C55D6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2160905" cy="46799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3D" w:rsidRDefault="0099653D">
      <w:r>
        <w:separator/>
      </w:r>
    </w:p>
  </w:footnote>
  <w:footnote w:type="continuationSeparator" w:id="0">
    <w:p w:rsidR="0099653D" w:rsidRDefault="0099653D">
      <w:r>
        <w:continuationSeparator/>
      </w:r>
    </w:p>
  </w:footnote>
  <w:footnote w:id="1">
    <w:p w:rsidR="001174C4" w:rsidRDefault="00C55D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se previsto il frazionamento in più rate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C4" w:rsidRDefault="00C55D66">
    <w:pPr>
      <w:widowControl w:val="0"/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114300" distR="114300">
          <wp:extent cx="1913890" cy="71247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3890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C4"/>
    <w:rsid w:val="001174C4"/>
    <w:rsid w:val="006A5883"/>
    <w:rsid w:val="0099653D"/>
    <w:rsid w:val="00C55D66"/>
    <w:rsid w:val="00E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E269"/>
  <w15:docId w15:val="{2C6D66AB-D011-4C0D-9EEB-B6392F99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A5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ateneo/albo-online/codice-eti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mfi.amministrazione@unipr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branchetti@unipr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nip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>unipr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unipr</cp:lastModifiedBy>
  <cp:revision>3</cp:revision>
  <dcterms:created xsi:type="dcterms:W3CDTF">2020-03-16T09:43:00Z</dcterms:created>
  <dcterms:modified xsi:type="dcterms:W3CDTF">2020-03-16T09:46:00Z</dcterms:modified>
</cp:coreProperties>
</file>